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ugecw52efnrt"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sz w:val="24"/>
          <w:szCs w:val="24"/>
        </w:rPr>
      </w:pPr>
      <w:bookmarkStart w:colFirst="0" w:colLast="0" w:name="_4ek1k88mo32o" w:id="2"/>
      <w:bookmarkEnd w:id="2"/>
      <w:r w:rsidDel="00000000" w:rsidR="00000000" w:rsidRPr="00000000">
        <w:rPr>
          <w:rtl w:val="0"/>
        </w:rPr>
        <w:t xml:space="preserve">Appendix F: Memorandum of Understanding</w:t>
      </w:r>
      <w:r w:rsidDel="00000000" w:rsidR="00000000" w:rsidRPr="00000000">
        <w:rPr>
          <w:rtl w:val="0"/>
        </w:rPr>
      </w:r>
    </w:p>
    <w:p w:rsidR="00000000" w:rsidDel="00000000" w:rsidP="00000000" w:rsidRDefault="00000000" w:rsidRPr="00000000" w14:paraId="00000004">
      <w:pPr>
        <w:spacing w:line="240" w:lineRule="auto"/>
        <w:jc w:val="center"/>
        <w:rPr>
          <w:b w:val="1"/>
          <w:bCs w:val="1"/>
          <w:sz w:val="24"/>
          <w:szCs w:val="24"/>
        </w:rPr>
      </w:pPr>
      <w:r w:rsidDel="00000000" w:rsidR="00000000" w:rsidRPr="00000000">
        <w:rPr>
          <w:b w:val="1"/>
          <w:bCs w:val="1"/>
          <w:sz w:val="24"/>
          <w:szCs w:val="24"/>
          <w:rtl w:val="0"/>
        </w:rPr>
        <w:t xml:space="preserve">between</w:t>
      </w:r>
    </w:p>
    <w:p w:rsidR="00000000" w:rsidDel="00000000" w:rsidP="00000000" w:rsidRDefault="00000000" w:rsidRPr="00000000" w14:paraId="00000005">
      <w:pPr>
        <w:spacing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006">
      <w:pPr>
        <w:spacing w:line="240" w:lineRule="auto"/>
        <w:jc w:val="center"/>
        <w:rPr/>
      </w:pPr>
      <w:r w:rsidDel="00000000" w:rsidR="00000000" w:rsidRPr="00000000">
        <w:rPr>
          <w:i w:val="1"/>
          <w:iCs w:val="1"/>
          <w:rtl w:val="0"/>
        </w:rPr>
        <w:t xml:space="preserve">[</w:t>
      </w:r>
      <w:r w:rsidDel="00000000" w:rsidR="00000000" w:rsidRPr="00000000">
        <w:rPr>
          <w:i w:val="1"/>
          <w:iCs w:val="1"/>
          <w:highlight w:val="yellow"/>
          <w:rtl w:val="0"/>
        </w:rPr>
        <w:t xml:space="preserve">Institution A / Research Group Name</w:t>
      </w:r>
      <w:r w:rsidDel="00000000" w:rsidR="00000000" w:rsidRPr="00000000">
        <w:rPr>
          <w:i w:val="1"/>
          <w:iCs w:val="1"/>
          <w:rtl w:val="0"/>
        </w:rPr>
        <w:t xml:space="preserve">]</w:t>
      </w:r>
      <w:r w:rsidDel="00000000" w:rsidR="00000000" w:rsidRPr="00000000">
        <w:rPr>
          <w:rtl w:val="0"/>
        </w:rPr>
        <w:t xml:space="preserve"> </w:t>
        <w:br w:type="textWrapping"/>
        <w:t xml:space="preserve">&amp;</w:t>
        <w:br w:type="textWrapping"/>
      </w:r>
      <w:r w:rsidDel="00000000" w:rsidR="00000000" w:rsidRPr="00000000">
        <w:rPr>
          <w:i w:val="1"/>
          <w:iCs w:val="1"/>
          <w:highlight w:val="yellow"/>
          <w:rtl w:val="0"/>
        </w:rPr>
        <w:t xml:space="preserve">[Institution B / Partner Organisation Name</w:t>
      </w:r>
      <w:r w:rsidDel="00000000" w:rsidR="00000000" w:rsidRPr="00000000">
        <w:rPr>
          <w:rtl w:val="0"/>
        </w:rPr>
        <w:t xml:space="preserve">]</w:t>
      </w:r>
    </w:p>
    <w:p w:rsidR="00000000" w:rsidDel="00000000" w:rsidP="00000000" w:rsidRDefault="00000000" w:rsidRPr="00000000" w14:paraId="00000007">
      <w:pPr>
        <w:spacing w:line="276" w:lineRule="auto"/>
        <w:jc w:val="left"/>
        <w:rPr/>
      </w:pPr>
      <w:r w:rsidDel="00000000" w:rsidR="00000000" w:rsidRPr="00000000">
        <w:rPr>
          <w:rtl w:val="0"/>
        </w:rPr>
      </w:r>
    </w:p>
    <w:p w:rsidR="00000000" w:rsidDel="00000000" w:rsidP="00000000" w:rsidRDefault="00000000" w:rsidRPr="00000000" w14:paraId="00000008">
      <w:pPr>
        <w:spacing w:line="276" w:lineRule="auto"/>
        <w:rPr/>
      </w:pPr>
      <w:r w:rsidDel="00000000" w:rsidR="00000000" w:rsidRPr="00000000">
        <w:rPr>
          <w:rtl w:val="0"/>
        </w:rPr>
        <w:t xml:space="preserve">➤ Whereas, [</w:t>
      </w:r>
      <w:r w:rsidDel="00000000" w:rsidR="00000000" w:rsidRPr="00000000">
        <w:rPr>
          <w:i w:val="1"/>
          <w:iCs w:val="1"/>
          <w:highlight w:val="yellow"/>
          <w:rtl w:val="0"/>
        </w:rPr>
        <w:t xml:space="preserve">Institution A</w:t>
      </w:r>
      <w:r w:rsidDel="00000000" w:rsidR="00000000" w:rsidRPr="00000000">
        <w:rPr>
          <w:rtl w:val="0"/>
        </w:rPr>
        <w:t xml:space="preserve">] is a team of multidisciplinary researchers committed to advancing research, education, and public engagement in [</w:t>
      </w:r>
      <w:r w:rsidDel="00000000" w:rsidR="00000000" w:rsidRPr="00000000">
        <w:rPr>
          <w:highlight w:val="yellow"/>
          <w:rtl w:val="0"/>
        </w:rPr>
        <w:t xml:space="preserve">specify field, </w:t>
      </w:r>
      <w:r w:rsidDel="00000000" w:rsidR="00000000" w:rsidRPr="00000000">
        <w:rPr>
          <w:i w:val="1"/>
          <w:iCs w:val="1"/>
          <w:highlight w:val="yellow"/>
          <w:rtl w:val="0"/>
        </w:rPr>
        <w:t xml:space="preserve">e.g. critical care/public health/infectious diseases</w:t>
      </w:r>
      <w:r w:rsidDel="00000000" w:rsidR="00000000" w:rsidRPr="00000000">
        <w:rPr>
          <w:rtl w:val="0"/>
        </w:rPr>
        <w:t xml:space="preserve">]. Through collaboration with national and international partners, it works to strengthen research capacity, promote knowledge sharing, facilitate multi-centre studies, and build sustainable networks that address pressing healthcare challenges.</w:t>
      </w:r>
    </w:p>
    <w:p w:rsidR="00000000" w:rsidDel="00000000" w:rsidP="00000000" w:rsidRDefault="00000000" w:rsidRPr="00000000" w14:paraId="00000009">
      <w:pPr>
        <w:spacing w:line="276" w:lineRule="auto"/>
        <w:rPr/>
      </w:pPr>
      <w:r w:rsidDel="00000000" w:rsidR="00000000" w:rsidRPr="00000000">
        <w:rPr>
          <w:rtl w:val="0"/>
        </w:rPr>
        <w:t xml:space="preserve">➤ Whereas, [</w:t>
      </w:r>
      <w:r w:rsidDel="00000000" w:rsidR="00000000" w:rsidRPr="00000000">
        <w:rPr>
          <w:i w:val="1"/>
          <w:iCs w:val="1"/>
          <w:highlight w:val="yellow"/>
          <w:rtl w:val="0"/>
        </w:rPr>
        <w:t xml:space="preserve">Institution B</w:t>
      </w:r>
      <w:r w:rsidDel="00000000" w:rsidR="00000000" w:rsidRPr="00000000">
        <w:rPr>
          <w:rtl w:val="0"/>
        </w:rPr>
        <w:t xml:space="preserve">] is a [</w:t>
      </w:r>
      <w:r w:rsidDel="00000000" w:rsidR="00000000" w:rsidRPr="00000000">
        <w:rPr>
          <w:highlight w:val="yellow"/>
          <w:rtl w:val="0"/>
        </w:rPr>
        <w:t xml:space="preserve">type of organisation, </w:t>
      </w:r>
      <w:r w:rsidDel="00000000" w:rsidR="00000000" w:rsidRPr="00000000">
        <w:rPr>
          <w:i w:val="1"/>
          <w:iCs w:val="1"/>
          <w:highlight w:val="yellow"/>
          <w:rtl w:val="0"/>
        </w:rPr>
        <w:t xml:space="preserve">e.g. non-profit/academic institution/healthcare network</w:t>
      </w:r>
      <w:r w:rsidDel="00000000" w:rsidR="00000000" w:rsidRPr="00000000">
        <w:rPr>
          <w:rtl w:val="0"/>
        </w:rPr>
        <w:t xml:space="preserve">] recognised for [</w:t>
      </w:r>
      <w:r w:rsidDel="00000000" w:rsidR="00000000" w:rsidRPr="00000000">
        <w:rPr>
          <w:highlight w:val="yellow"/>
          <w:rtl w:val="0"/>
        </w:rPr>
        <w:t xml:space="preserve">specify strengths, </w:t>
      </w:r>
      <w:r w:rsidDel="00000000" w:rsidR="00000000" w:rsidRPr="00000000">
        <w:rPr>
          <w:i w:val="1"/>
          <w:iCs w:val="1"/>
          <w:highlight w:val="yellow"/>
          <w:rtl w:val="0"/>
        </w:rPr>
        <w:t xml:space="preserve">e.g. providing accessible healthcare, conducting applied research, supporting community health initiatives</w:t>
      </w:r>
      <w:r w:rsidDel="00000000" w:rsidR="00000000" w:rsidRPr="00000000">
        <w:rPr>
          <w:rtl w:val="0"/>
        </w:rPr>
        <w:t xml:space="preserve">]. It is committed to delivering quality services, fostering professional development, and engaging in research and collaborative initiatives that advance healthcare standards and strengthen capacity to address emerging health challenges.</w:t>
      </w:r>
    </w:p>
    <w:p w:rsidR="00000000" w:rsidDel="00000000" w:rsidP="00000000" w:rsidRDefault="00000000" w:rsidRPr="00000000" w14:paraId="0000000A">
      <w:pPr>
        <w:spacing w:line="276" w:lineRule="auto"/>
        <w:rPr/>
      </w:pPr>
      <w:r w:rsidDel="00000000" w:rsidR="00000000" w:rsidRPr="00000000">
        <w:rPr>
          <w:rtl w:val="0"/>
        </w:rPr>
        <w:t xml:space="preserve">➤ And whereas both parties have agreed to join hands to seek cooperation among health academics and scholars at [</w:t>
      </w:r>
      <w:r w:rsidDel="00000000" w:rsidR="00000000" w:rsidRPr="00000000">
        <w:rPr>
          <w:i w:val="1"/>
          <w:iCs w:val="1"/>
          <w:highlight w:val="yellow"/>
          <w:rtl w:val="0"/>
        </w:rPr>
        <w:t xml:space="preserve">Institution A</w:t>
      </w:r>
      <w:r w:rsidDel="00000000" w:rsidR="00000000" w:rsidRPr="00000000">
        <w:rPr>
          <w:rtl w:val="0"/>
        </w:rPr>
        <w:t xml:space="preserve">] and [</w:t>
      </w:r>
      <w:r w:rsidDel="00000000" w:rsidR="00000000" w:rsidRPr="00000000">
        <w:rPr>
          <w:i w:val="1"/>
          <w:iCs w:val="1"/>
          <w:highlight w:val="yellow"/>
          <w:rtl w:val="0"/>
        </w:rPr>
        <w:t xml:space="preserve">Institution B</w:t>
      </w:r>
      <w:r w:rsidDel="00000000" w:rsidR="00000000" w:rsidRPr="00000000">
        <w:rPr>
          <w:rtl w:val="0"/>
        </w:rPr>
        <w:t xml:space="preserve">] to enhance the quality of care and research in [</w:t>
      </w:r>
      <w:r w:rsidDel="00000000" w:rsidR="00000000" w:rsidRPr="00000000">
        <w:rPr>
          <w:i w:val="1"/>
          <w:iCs w:val="1"/>
          <w:highlight w:val="yellow"/>
          <w:rtl w:val="0"/>
        </w:rPr>
        <w:t xml:space="preserve">relevant field e.g. acute care</w:t>
      </w:r>
      <w:r w:rsidDel="00000000" w:rsidR="00000000" w:rsidRPr="00000000">
        <w:rPr>
          <w:rtl w:val="0"/>
        </w:rPr>
        <w:t xml:space="preserve">].</w:t>
      </w:r>
    </w:p>
    <w:p w:rsidR="00000000" w:rsidDel="00000000" w:rsidP="00000000" w:rsidRDefault="00000000" w:rsidRPr="00000000" w14:paraId="0000000B">
      <w:pPr>
        <w:spacing w:line="276" w:lineRule="auto"/>
        <w:rPr>
          <w:sz w:val="10"/>
          <w:szCs w:val="10"/>
        </w:rPr>
      </w:pPr>
      <w:r w:rsidDel="00000000" w:rsidR="00000000" w:rsidRPr="00000000">
        <w:rPr>
          <w:rtl w:val="0"/>
        </w:rPr>
      </w:r>
    </w:p>
    <w:p w:rsidR="00000000" w:rsidDel="00000000" w:rsidP="00000000" w:rsidRDefault="00000000" w:rsidRPr="00000000" w14:paraId="0000000C">
      <w:pPr>
        <w:spacing w:line="276" w:lineRule="auto"/>
        <w:rPr/>
      </w:pPr>
      <w:r w:rsidDel="00000000" w:rsidR="00000000" w:rsidRPr="00000000">
        <w:rPr>
          <w:rtl w:val="0"/>
        </w:rPr>
        <w:t xml:space="preserve">Now, therefore, it is agreed between the two parties that cooperation will be developed step by step, and in areas identified where collaboration could be initiated as soon as possible.</w:t>
      </w:r>
    </w:p>
    <w:p w:rsidR="00000000" w:rsidDel="00000000" w:rsidP="00000000" w:rsidRDefault="00000000" w:rsidRPr="00000000" w14:paraId="0000000D">
      <w:pPr>
        <w:spacing w:line="276" w:lineRule="auto"/>
        <w:rPr/>
      </w:pPr>
      <w:r w:rsidDel="00000000" w:rsidR="00000000" w:rsidRPr="00000000">
        <w:rPr>
          <w:rtl w:val="0"/>
        </w:rPr>
      </w:r>
    </w:p>
    <w:p w:rsidR="00000000" w:rsidDel="00000000" w:rsidP="00000000" w:rsidRDefault="00000000" w:rsidRPr="00000000" w14:paraId="0000000E">
      <w:pPr>
        <w:spacing w:line="276" w:lineRule="auto"/>
        <w:rPr/>
      </w:pPr>
      <w:r w:rsidDel="00000000" w:rsidR="00000000" w:rsidRPr="00000000">
        <w:rPr>
          <w:rtl w:val="0"/>
        </w:rPr>
        <w:t xml:space="preserve">I. STATEMENT OF GOALS</w:t>
      </w:r>
    </w:p>
    <w:p w:rsidR="00000000" w:rsidDel="00000000" w:rsidP="00000000" w:rsidRDefault="00000000" w:rsidRPr="00000000" w14:paraId="0000000F">
      <w:pPr>
        <w:spacing w:line="276" w:lineRule="auto"/>
        <w:rPr/>
      </w:pPr>
      <w:r w:rsidDel="00000000" w:rsidR="00000000" w:rsidRPr="00000000">
        <w:rPr>
          <w:rtl w:val="0"/>
        </w:rPr>
        <w:t xml:space="preserve">In order to achieve the required targets, [</w:t>
      </w:r>
      <w:r w:rsidDel="00000000" w:rsidR="00000000" w:rsidRPr="00000000">
        <w:rPr>
          <w:i w:val="1"/>
          <w:iCs w:val="1"/>
          <w:highlight w:val="yellow"/>
          <w:rtl w:val="0"/>
        </w:rPr>
        <w:t xml:space="preserve">Institution A</w:t>
      </w:r>
      <w:r w:rsidDel="00000000" w:rsidR="00000000" w:rsidRPr="00000000">
        <w:rPr>
          <w:rtl w:val="0"/>
        </w:rPr>
        <w:t xml:space="preserve">] and [</w:t>
      </w:r>
      <w:r w:rsidDel="00000000" w:rsidR="00000000" w:rsidRPr="00000000">
        <w:rPr>
          <w:i w:val="1"/>
          <w:iCs w:val="1"/>
          <w:highlight w:val="yellow"/>
          <w:rtl w:val="0"/>
        </w:rPr>
        <w:t xml:space="preserve">Institution B</w:t>
      </w:r>
      <w:r w:rsidDel="00000000" w:rsidR="00000000" w:rsidRPr="00000000">
        <w:rPr>
          <w:rtl w:val="0"/>
        </w:rPr>
        <w:t xml:space="preserve">] shall collaborate:</w:t>
      </w:r>
    </w:p>
    <w:p w:rsidR="00000000" w:rsidDel="00000000" w:rsidP="00000000" w:rsidRDefault="00000000" w:rsidRPr="00000000" w14:paraId="00000010">
      <w:pPr>
        <w:numPr>
          <w:ilvl w:val="0"/>
          <w:numId w:val="4"/>
        </w:numPr>
        <w:spacing w:line="276" w:lineRule="auto"/>
        <w:ind w:left="720" w:hanging="360"/>
        <w:rPr>
          <w:sz w:val="22"/>
          <w:szCs w:val="22"/>
        </w:rPr>
      </w:pPr>
      <w:r w:rsidDel="00000000" w:rsidR="00000000" w:rsidRPr="00000000">
        <w:rPr>
          <w:rtl w:val="0"/>
        </w:rPr>
        <w:t xml:space="preserve">To facilitate joint initiatives that advance research in areas aligned with the shared priorities of both institutions.</w:t>
      </w:r>
    </w:p>
    <w:p w:rsidR="00000000" w:rsidDel="00000000" w:rsidP="00000000" w:rsidRDefault="00000000" w:rsidRPr="00000000" w14:paraId="00000011">
      <w:pPr>
        <w:numPr>
          <w:ilvl w:val="0"/>
          <w:numId w:val="4"/>
        </w:numPr>
        <w:spacing w:line="276" w:lineRule="auto"/>
        <w:ind w:left="720" w:hanging="360"/>
        <w:jc w:val="left"/>
        <w:rPr>
          <w:sz w:val="22"/>
          <w:szCs w:val="22"/>
        </w:rPr>
      </w:pPr>
      <w:r w:rsidDel="00000000" w:rsidR="00000000" w:rsidRPr="00000000">
        <w:rPr>
          <w:rtl w:val="0"/>
        </w:rPr>
        <w:t xml:space="preserve">To encourage the exchange of expertise, knowledge, and resources to strengthen the capacity of both organisations in research and training.</w:t>
      </w:r>
    </w:p>
    <w:p w:rsidR="00000000" w:rsidDel="00000000" w:rsidP="00000000" w:rsidRDefault="00000000" w:rsidRPr="00000000" w14:paraId="00000012">
      <w:pPr>
        <w:numPr>
          <w:ilvl w:val="0"/>
          <w:numId w:val="4"/>
        </w:numPr>
        <w:spacing w:after="240" w:line="276" w:lineRule="auto"/>
        <w:ind w:left="720" w:hanging="360"/>
        <w:jc w:val="left"/>
        <w:rPr>
          <w:sz w:val="22"/>
          <w:szCs w:val="22"/>
        </w:rPr>
      </w:pPr>
      <w:r w:rsidDel="00000000" w:rsidR="00000000" w:rsidRPr="00000000">
        <w:rPr>
          <w:rtl w:val="0"/>
        </w:rPr>
        <w:t xml:space="preserve">To strengthen the impact of research activities through outputs, publications, and knowledge dissemination.</w:t>
      </w:r>
    </w:p>
    <w:p w:rsidR="00000000" w:rsidDel="00000000" w:rsidP="00000000" w:rsidRDefault="00000000" w:rsidRPr="00000000" w14:paraId="00000013">
      <w:pPr>
        <w:spacing w:line="276" w:lineRule="auto"/>
        <w:rPr/>
      </w:pPr>
      <w:r w:rsidDel="00000000" w:rsidR="00000000" w:rsidRPr="00000000">
        <w:rPr>
          <w:rtl w:val="0"/>
        </w:rPr>
        <w:t xml:space="preserve">II. STATEMENT OF OBJECTIVES</w:t>
      </w:r>
    </w:p>
    <w:p w:rsidR="00000000" w:rsidDel="00000000" w:rsidP="00000000" w:rsidRDefault="00000000" w:rsidRPr="00000000" w14:paraId="00000014">
      <w:pPr>
        <w:spacing w:line="276" w:lineRule="auto"/>
        <w:rPr/>
      </w:pPr>
      <w:r w:rsidDel="00000000" w:rsidR="00000000" w:rsidRPr="00000000">
        <w:rPr>
          <w:rtl w:val="0"/>
        </w:rPr>
        <w:t xml:space="preserve">The arrangement for this project will be made by mutual agreement. The aim of the cooperation under this MoU is, where appropriate, to align the various cooperative initiatives between the parties, as detailed below, to benefit from synergy between them and provide a fruitful platform for new initiatives. The objectives of this academic and scientific collaboration are:</w:t>
      </w:r>
    </w:p>
    <w:p w:rsidR="00000000" w:rsidDel="00000000" w:rsidP="00000000" w:rsidRDefault="00000000" w:rsidRPr="00000000" w14:paraId="00000015">
      <w:pPr>
        <w:numPr>
          <w:ilvl w:val="0"/>
          <w:numId w:val="2"/>
        </w:numPr>
        <w:spacing w:before="40" w:lineRule="auto"/>
        <w:ind w:left="720" w:hanging="360"/>
        <w:rPr>
          <w:sz w:val="22"/>
          <w:szCs w:val="22"/>
        </w:rPr>
      </w:pPr>
      <w:r w:rsidDel="00000000" w:rsidR="00000000" w:rsidRPr="00000000">
        <w:rPr>
          <w:rtl w:val="0"/>
        </w:rPr>
        <w:t xml:space="preserve">To promote collaborative research projects of mutual interest between both parties.</w:t>
      </w:r>
    </w:p>
    <w:p w:rsidR="00000000" w:rsidDel="00000000" w:rsidP="00000000" w:rsidRDefault="00000000" w:rsidRPr="00000000" w14:paraId="00000016">
      <w:pPr>
        <w:numPr>
          <w:ilvl w:val="0"/>
          <w:numId w:val="2"/>
        </w:numPr>
        <w:spacing w:line="276" w:lineRule="auto"/>
        <w:ind w:left="720" w:hanging="360"/>
        <w:rPr>
          <w:sz w:val="22"/>
          <w:szCs w:val="22"/>
        </w:rPr>
      </w:pPr>
      <w:r w:rsidDel="00000000" w:rsidR="00000000" w:rsidRPr="00000000">
        <w:rPr>
          <w:rtl w:val="0"/>
        </w:rPr>
        <w:t xml:space="preserve">To strengthen academic exchange between [</w:t>
      </w:r>
      <w:r w:rsidDel="00000000" w:rsidR="00000000" w:rsidRPr="00000000">
        <w:rPr>
          <w:i w:val="1"/>
          <w:iCs w:val="1"/>
          <w:highlight w:val="yellow"/>
          <w:rtl w:val="0"/>
        </w:rPr>
        <w:t xml:space="preserve">Institution A</w:t>
      </w:r>
      <w:r w:rsidDel="00000000" w:rsidR="00000000" w:rsidRPr="00000000">
        <w:rPr>
          <w:rtl w:val="0"/>
        </w:rPr>
        <w:t xml:space="preserve">] and [</w:t>
      </w:r>
      <w:r w:rsidDel="00000000" w:rsidR="00000000" w:rsidRPr="00000000">
        <w:rPr>
          <w:i w:val="1"/>
          <w:iCs w:val="1"/>
          <w:highlight w:val="yellow"/>
          <w:rtl w:val="0"/>
        </w:rPr>
        <w:t xml:space="preserve">Institution B</w:t>
      </w:r>
      <w:r w:rsidDel="00000000" w:rsidR="00000000" w:rsidRPr="00000000">
        <w:rPr>
          <w:rtl w:val="0"/>
        </w:rPr>
        <w:t xml:space="preserve">] teams.</w:t>
      </w:r>
    </w:p>
    <w:p w:rsidR="00000000" w:rsidDel="00000000" w:rsidP="00000000" w:rsidRDefault="00000000" w:rsidRPr="00000000" w14:paraId="00000017">
      <w:pPr>
        <w:numPr>
          <w:ilvl w:val="0"/>
          <w:numId w:val="2"/>
        </w:numPr>
        <w:spacing w:line="276" w:lineRule="auto"/>
        <w:ind w:left="720" w:hanging="360"/>
        <w:rPr>
          <w:sz w:val="22"/>
          <w:szCs w:val="22"/>
        </w:rPr>
      </w:pPr>
      <w:r w:rsidDel="00000000" w:rsidR="00000000" w:rsidRPr="00000000">
        <w:rPr>
          <w:rtl w:val="0"/>
        </w:rPr>
        <w:t xml:space="preserve">To explore opportunities for joint development of new research initiatives and expansion of existing ones.</w:t>
      </w:r>
    </w:p>
    <w:p w:rsidR="00000000" w:rsidDel="00000000" w:rsidP="00000000" w:rsidRDefault="00000000" w:rsidRPr="00000000" w14:paraId="00000018">
      <w:pPr>
        <w:numPr>
          <w:ilvl w:val="0"/>
          <w:numId w:val="2"/>
        </w:numPr>
        <w:spacing w:line="276" w:lineRule="auto"/>
        <w:ind w:left="720" w:hanging="360"/>
        <w:rPr>
          <w:sz w:val="22"/>
          <w:szCs w:val="22"/>
        </w:rPr>
      </w:pPr>
      <w:r w:rsidDel="00000000" w:rsidR="00000000" w:rsidRPr="00000000">
        <w:rPr>
          <w:rtl w:val="0"/>
        </w:rPr>
        <w:t xml:space="preserve">To share experience and best practices to enhance the quality and impact of collaborative research.</w:t>
      </w:r>
    </w:p>
    <w:p w:rsidR="00000000" w:rsidDel="00000000" w:rsidP="00000000" w:rsidRDefault="00000000" w:rsidRPr="00000000" w14:paraId="00000019">
      <w:pPr>
        <w:numPr>
          <w:ilvl w:val="0"/>
          <w:numId w:val="2"/>
        </w:numPr>
        <w:spacing w:line="276" w:lineRule="auto"/>
        <w:ind w:left="720" w:hanging="360"/>
        <w:rPr>
          <w:sz w:val="22"/>
          <w:szCs w:val="22"/>
        </w:rPr>
      </w:pPr>
      <w:r w:rsidDel="00000000" w:rsidR="00000000" w:rsidRPr="00000000">
        <w:rPr>
          <w:rtl w:val="0"/>
        </w:rPr>
        <w:t xml:space="preserve">[</w:t>
      </w:r>
      <w:r w:rsidDel="00000000" w:rsidR="00000000" w:rsidRPr="00000000">
        <w:rPr>
          <w:i w:val="1"/>
          <w:iCs w:val="1"/>
          <w:highlight w:val="yellow"/>
          <w:rtl w:val="0"/>
        </w:rPr>
        <w:t xml:space="preserve">Institution A</w:t>
      </w:r>
      <w:r w:rsidDel="00000000" w:rsidR="00000000" w:rsidRPr="00000000">
        <w:rPr>
          <w:rtl w:val="0"/>
        </w:rPr>
        <w:t xml:space="preserve">] and [</w:t>
      </w:r>
      <w:r w:rsidDel="00000000" w:rsidR="00000000" w:rsidRPr="00000000">
        <w:rPr>
          <w:i w:val="1"/>
          <w:iCs w:val="1"/>
          <w:highlight w:val="yellow"/>
          <w:rtl w:val="0"/>
        </w:rPr>
        <w:t xml:space="preserve">Institution B</w:t>
      </w:r>
      <w:r w:rsidDel="00000000" w:rsidR="00000000" w:rsidRPr="00000000">
        <w:rPr>
          <w:rtl w:val="0"/>
        </w:rPr>
        <w:t xml:space="preserve">] will ensure that no inconvenience is caused to research participants, employees, or the administration of either party during the conduct of research activities.</w:t>
      </w:r>
    </w:p>
    <w:p w:rsidR="00000000" w:rsidDel="00000000" w:rsidP="00000000" w:rsidRDefault="00000000" w:rsidRPr="00000000" w14:paraId="0000001A">
      <w:pPr>
        <w:numPr>
          <w:ilvl w:val="0"/>
          <w:numId w:val="2"/>
        </w:numPr>
        <w:spacing w:line="276" w:lineRule="auto"/>
        <w:ind w:left="720" w:hanging="360"/>
        <w:rPr>
          <w:sz w:val="22"/>
          <w:szCs w:val="22"/>
        </w:rPr>
      </w:pPr>
      <w:r w:rsidDel="00000000" w:rsidR="00000000" w:rsidRPr="00000000">
        <w:rPr>
          <w:rtl w:val="0"/>
        </w:rPr>
        <w:t xml:space="preserve">In case of any dispute between the two parties, mutual consultations will take place, and if not resolved, the matter will be referred to the designated focal persons from each institution for final arbitration.</w:t>
      </w:r>
    </w:p>
    <w:p w:rsidR="00000000" w:rsidDel="00000000" w:rsidP="00000000" w:rsidRDefault="00000000" w:rsidRPr="00000000" w14:paraId="0000001B">
      <w:pPr>
        <w:spacing w:line="276" w:lineRule="auto"/>
        <w:rPr/>
      </w:pPr>
      <w:r w:rsidDel="00000000" w:rsidR="00000000" w:rsidRPr="00000000">
        <w:rPr>
          <w:rtl w:val="0"/>
        </w:rPr>
      </w:r>
    </w:p>
    <w:p w:rsidR="00000000" w:rsidDel="00000000" w:rsidP="00000000" w:rsidRDefault="00000000" w:rsidRPr="00000000" w14:paraId="0000001C">
      <w:pPr>
        <w:spacing w:line="276" w:lineRule="auto"/>
        <w:rPr/>
      </w:pPr>
      <w:r w:rsidDel="00000000" w:rsidR="00000000" w:rsidRPr="00000000">
        <w:rPr>
          <w:rtl w:val="0"/>
        </w:rPr>
        <w:t xml:space="preserve">III. ROLES AND RESPONSIBILITIES</w:t>
      </w:r>
    </w:p>
    <w:p w:rsidR="00000000" w:rsidDel="00000000" w:rsidP="00000000" w:rsidRDefault="00000000" w:rsidRPr="00000000" w14:paraId="0000001D">
      <w:pPr>
        <w:numPr>
          <w:ilvl w:val="0"/>
          <w:numId w:val="1"/>
        </w:numPr>
        <w:spacing w:line="276" w:lineRule="auto"/>
        <w:ind w:left="720" w:hanging="360"/>
        <w:rPr>
          <w:b w:val="1"/>
          <w:bCs w:val="1"/>
          <w:sz w:val="24"/>
          <w:szCs w:val="24"/>
        </w:rPr>
      </w:pPr>
      <w:r w:rsidDel="00000000" w:rsidR="00000000" w:rsidRPr="00000000">
        <w:rPr>
          <w:rtl w:val="0"/>
        </w:rPr>
        <w:t xml:space="preserve">[</w:t>
      </w:r>
      <w:r w:rsidDel="00000000" w:rsidR="00000000" w:rsidRPr="00000000">
        <w:rPr>
          <w:i w:val="1"/>
          <w:iCs w:val="1"/>
          <w:highlight w:val="yellow"/>
          <w:rtl w:val="0"/>
        </w:rPr>
        <w:t xml:space="preserve">Institution A</w:t>
      </w:r>
      <w:r w:rsidDel="00000000" w:rsidR="00000000" w:rsidRPr="00000000">
        <w:rPr>
          <w:rtl w:val="0"/>
        </w:rPr>
        <w:t xml:space="preserve">] shall:</w:t>
      </w:r>
    </w:p>
    <w:p w:rsidR="00000000" w:rsidDel="00000000" w:rsidP="00000000" w:rsidRDefault="00000000" w:rsidRPr="00000000" w14:paraId="0000001E">
      <w:pPr>
        <w:numPr>
          <w:ilvl w:val="1"/>
          <w:numId w:val="1"/>
        </w:numPr>
        <w:spacing w:line="276" w:lineRule="auto"/>
        <w:ind w:left="992.1259842519685" w:hanging="283.46456692913375"/>
        <w:rPr>
          <w:sz w:val="22"/>
          <w:szCs w:val="22"/>
        </w:rPr>
      </w:pPr>
      <w:r w:rsidDel="00000000" w:rsidR="00000000" w:rsidRPr="00000000">
        <w:rPr>
          <w:rtl w:val="0"/>
        </w:rPr>
        <w:t xml:space="preserve">Coordinate collaborative research projects, ensuring ethical and scientific rigor.</w:t>
      </w:r>
    </w:p>
    <w:p w:rsidR="00000000" w:rsidDel="00000000" w:rsidP="00000000" w:rsidRDefault="00000000" w:rsidRPr="00000000" w14:paraId="0000001F">
      <w:pPr>
        <w:numPr>
          <w:ilvl w:val="1"/>
          <w:numId w:val="1"/>
        </w:numPr>
        <w:spacing w:line="276" w:lineRule="auto"/>
        <w:ind w:left="992.1259842519685" w:hanging="283.46456692913375"/>
        <w:rPr>
          <w:sz w:val="22"/>
          <w:szCs w:val="22"/>
        </w:rPr>
      </w:pPr>
      <w:r w:rsidDel="00000000" w:rsidR="00000000" w:rsidRPr="00000000">
        <w:rPr>
          <w:rtl w:val="0"/>
        </w:rPr>
        <w:t xml:space="preserve">Develop study protocols, data collection tools, and analysis plans in consultation with [</w:t>
      </w:r>
      <w:r w:rsidDel="00000000" w:rsidR="00000000" w:rsidRPr="00000000">
        <w:rPr>
          <w:i w:val="1"/>
          <w:iCs w:val="1"/>
          <w:highlight w:val="yellow"/>
          <w:rtl w:val="0"/>
        </w:rPr>
        <w:t xml:space="preserve">Institution B</w:t>
      </w:r>
      <w:r w:rsidDel="00000000" w:rsidR="00000000" w:rsidRPr="00000000">
        <w:rPr>
          <w:rtl w:val="0"/>
        </w:rPr>
        <w:t xml:space="preserve">].</w:t>
      </w:r>
    </w:p>
    <w:p w:rsidR="00000000" w:rsidDel="00000000" w:rsidP="00000000" w:rsidRDefault="00000000" w:rsidRPr="00000000" w14:paraId="00000020">
      <w:pPr>
        <w:numPr>
          <w:ilvl w:val="1"/>
          <w:numId w:val="1"/>
        </w:numPr>
        <w:spacing w:line="276" w:lineRule="auto"/>
        <w:ind w:left="992.1259842519685" w:hanging="283.46456692913375"/>
        <w:rPr>
          <w:sz w:val="22"/>
          <w:szCs w:val="22"/>
        </w:rPr>
      </w:pPr>
      <w:r w:rsidDel="00000000" w:rsidR="00000000" w:rsidRPr="00000000">
        <w:rPr>
          <w:rtl w:val="0"/>
        </w:rPr>
        <w:t xml:space="preserve">Facilitate ethics submissions, research governance and compliance with institutional &amp; national standards</w:t>
      </w:r>
    </w:p>
    <w:p w:rsidR="00000000" w:rsidDel="00000000" w:rsidP="00000000" w:rsidRDefault="00000000" w:rsidRPr="00000000" w14:paraId="00000021">
      <w:pPr>
        <w:numPr>
          <w:ilvl w:val="1"/>
          <w:numId w:val="1"/>
        </w:numPr>
        <w:spacing w:line="276" w:lineRule="auto"/>
        <w:ind w:left="992.1259842519685" w:hanging="283.46456692913375"/>
        <w:rPr>
          <w:sz w:val="22"/>
          <w:szCs w:val="22"/>
        </w:rPr>
      </w:pPr>
      <w:r w:rsidDel="00000000" w:rsidR="00000000" w:rsidRPr="00000000">
        <w:rPr>
          <w:rtl w:val="0"/>
        </w:rPr>
        <w:t xml:space="preserve">Provide training and capacity building for [</w:t>
      </w:r>
      <w:r w:rsidDel="00000000" w:rsidR="00000000" w:rsidRPr="00000000">
        <w:rPr>
          <w:i w:val="1"/>
          <w:iCs w:val="1"/>
          <w:highlight w:val="yellow"/>
          <w:rtl w:val="0"/>
        </w:rPr>
        <w:t xml:space="preserve">Institution B</w:t>
      </w:r>
      <w:r w:rsidDel="00000000" w:rsidR="00000000" w:rsidRPr="00000000">
        <w:rPr>
          <w:rtl w:val="0"/>
        </w:rPr>
        <w:t xml:space="preserve">] staff, including research methodology, data management, and community engagement practices, where applicable.</w:t>
      </w:r>
    </w:p>
    <w:p w:rsidR="00000000" w:rsidDel="00000000" w:rsidP="00000000" w:rsidRDefault="00000000" w:rsidRPr="00000000" w14:paraId="00000022">
      <w:pPr>
        <w:numPr>
          <w:ilvl w:val="1"/>
          <w:numId w:val="1"/>
        </w:numPr>
        <w:spacing w:line="276" w:lineRule="auto"/>
        <w:ind w:left="992.1259842519685" w:hanging="283.46456692913375"/>
        <w:rPr>
          <w:sz w:val="22"/>
          <w:szCs w:val="22"/>
        </w:rPr>
      </w:pPr>
      <w:r w:rsidDel="00000000" w:rsidR="00000000" w:rsidRPr="00000000">
        <w:rPr>
          <w:rtl w:val="0"/>
        </w:rPr>
        <w:t xml:space="preserve">Ensure dissemination of study findings through publications, reports, and community feedback sessions, acknowledging joint contributions.</w:t>
      </w:r>
    </w:p>
    <w:p w:rsidR="00000000" w:rsidDel="00000000" w:rsidP="00000000" w:rsidRDefault="00000000" w:rsidRPr="00000000" w14:paraId="00000023">
      <w:pPr>
        <w:numPr>
          <w:ilvl w:val="1"/>
          <w:numId w:val="1"/>
        </w:numPr>
        <w:spacing w:line="276" w:lineRule="auto"/>
        <w:ind w:left="992.1259842519685" w:hanging="283.46456692913375"/>
        <w:rPr>
          <w:sz w:val="22"/>
          <w:szCs w:val="22"/>
        </w:rPr>
      </w:pPr>
      <w:r w:rsidDel="00000000" w:rsidR="00000000" w:rsidRPr="00000000">
        <w:rPr>
          <w:rtl w:val="0"/>
        </w:rPr>
        <w:t xml:space="preserve">Coordinate follow-up studies and joint proposals for the implementation of projects of mutual interest.</w:t>
      </w:r>
    </w:p>
    <w:p w:rsidR="00000000" w:rsidDel="00000000" w:rsidP="00000000" w:rsidRDefault="00000000" w:rsidRPr="00000000" w14:paraId="00000024">
      <w:pPr>
        <w:spacing w:line="276" w:lineRule="auto"/>
        <w:rPr/>
      </w:pPr>
      <w:r w:rsidDel="00000000" w:rsidR="00000000" w:rsidRPr="00000000">
        <w:rPr>
          <w:rtl w:val="0"/>
        </w:rPr>
      </w:r>
    </w:p>
    <w:p w:rsidR="00000000" w:rsidDel="00000000" w:rsidP="00000000" w:rsidRDefault="00000000" w:rsidRPr="00000000" w14:paraId="00000025">
      <w:pPr>
        <w:numPr>
          <w:ilvl w:val="0"/>
          <w:numId w:val="1"/>
        </w:numPr>
        <w:spacing w:line="276" w:lineRule="auto"/>
        <w:ind w:left="720" w:hanging="360"/>
        <w:rPr>
          <w:b w:val="1"/>
          <w:bCs w:val="1"/>
          <w:sz w:val="24"/>
          <w:szCs w:val="24"/>
        </w:rPr>
      </w:pPr>
      <w:r w:rsidDel="00000000" w:rsidR="00000000" w:rsidRPr="00000000">
        <w:rPr>
          <w:rtl w:val="0"/>
        </w:rPr>
        <w:t xml:space="preserve">[</w:t>
      </w:r>
      <w:r w:rsidDel="00000000" w:rsidR="00000000" w:rsidRPr="00000000">
        <w:rPr>
          <w:i w:val="1"/>
          <w:iCs w:val="1"/>
          <w:highlight w:val="yellow"/>
          <w:rtl w:val="0"/>
        </w:rPr>
        <w:t xml:space="preserve">Institution B</w:t>
      </w:r>
      <w:r w:rsidDel="00000000" w:rsidR="00000000" w:rsidRPr="00000000">
        <w:rPr>
          <w:rtl w:val="0"/>
        </w:rPr>
        <w:t xml:space="preserve">] shall:</w:t>
      </w:r>
    </w:p>
    <w:p w:rsidR="00000000" w:rsidDel="00000000" w:rsidP="00000000" w:rsidRDefault="00000000" w:rsidRPr="00000000" w14:paraId="00000026">
      <w:pPr>
        <w:numPr>
          <w:ilvl w:val="1"/>
          <w:numId w:val="1"/>
        </w:numPr>
        <w:spacing w:line="276" w:lineRule="auto"/>
        <w:ind w:left="992.1259842519685" w:hanging="283.46456692913375"/>
        <w:rPr>
          <w:sz w:val="22"/>
          <w:szCs w:val="22"/>
        </w:rPr>
      </w:pPr>
      <w:r w:rsidDel="00000000" w:rsidR="00000000" w:rsidRPr="00000000">
        <w:rPr>
          <w:rtl w:val="0"/>
        </w:rPr>
        <w:t xml:space="preserve">Facilitate community engagement, including identification and recruitment of participants.</w:t>
      </w:r>
    </w:p>
    <w:p w:rsidR="00000000" w:rsidDel="00000000" w:rsidP="00000000" w:rsidRDefault="00000000" w:rsidRPr="00000000" w14:paraId="00000027">
      <w:pPr>
        <w:numPr>
          <w:ilvl w:val="1"/>
          <w:numId w:val="1"/>
        </w:numPr>
        <w:spacing w:line="276" w:lineRule="auto"/>
        <w:ind w:left="992.1259842519685" w:hanging="283.46456692913375"/>
        <w:rPr>
          <w:sz w:val="22"/>
          <w:szCs w:val="22"/>
        </w:rPr>
      </w:pPr>
      <w:r w:rsidDel="00000000" w:rsidR="00000000" w:rsidRPr="00000000">
        <w:rPr>
          <w:rtl w:val="0"/>
        </w:rPr>
        <w:t xml:space="preserve">Support implementation of research activities within its network of clinics, ensuring minimal disruption to routine services.</w:t>
      </w:r>
    </w:p>
    <w:p w:rsidR="00000000" w:rsidDel="00000000" w:rsidP="00000000" w:rsidRDefault="00000000" w:rsidRPr="00000000" w14:paraId="00000028">
      <w:pPr>
        <w:numPr>
          <w:ilvl w:val="1"/>
          <w:numId w:val="1"/>
        </w:numPr>
        <w:spacing w:line="276" w:lineRule="auto"/>
        <w:ind w:left="992.1259842519685" w:hanging="283.46456692913375"/>
        <w:rPr>
          <w:sz w:val="22"/>
          <w:szCs w:val="22"/>
        </w:rPr>
      </w:pPr>
      <w:r w:rsidDel="00000000" w:rsidR="00000000" w:rsidRPr="00000000">
        <w:rPr>
          <w:rtl w:val="0"/>
        </w:rPr>
        <w:t xml:space="preserve">Provide insights and feedback on study design, tools, and data collection approaches to ensure cultural and contextual relevance.</w:t>
      </w:r>
    </w:p>
    <w:p w:rsidR="00000000" w:rsidDel="00000000" w:rsidP="00000000" w:rsidRDefault="00000000" w:rsidRPr="00000000" w14:paraId="00000029">
      <w:pPr>
        <w:numPr>
          <w:ilvl w:val="1"/>
          <w:numId w:val="1"/>
        </w:numPr>
        <w:spacing w:line="276" w:lineRule="auto"/>
        <w:ind w:left="992.1259842519685" w:hanging="283.46456692913375"/>
        <w:rPr>
          <w:sz w:val="22"/>
          <w:szCs w:val="22"/>
        </w:rPr>
      </w:pPr>
      <w:r w:rsidDel="00000000" w:rsidR="00000000" w:rsidRPr="00000000">
        <w:rPr>
          <w:rtl w:val="0"/>
        </w:rPr>
        <w:t xml:space="preserve">Offer logistical support for fieldwork, including access to facilities, staff &amp; participants, where appropriate.</w:t>
      </w:r>
    </w:p>
    <w:p w:rsidR="00000000" w:rsidDel="00000000" w:rsidP="00000000" w:rsidRDefault="00000000" w:rsidRPr="00000000" w14:paraId="0000002A">
      <w:pPr>
        <w:numPr>
          <w:ilvl w:val="1"/>
          <w:numId w:val="1"/>
        </w:numPr>
        <w:spacing w:line="276" w:lineRule="auto"/>
        <w:ind w:left="992.1259842519685" w:hanging="283.46456692913375"/>
        <w:rPr>
          <w:sz w:val="22"/>
          <w:szCs w:val="22"/>
        </w:rPr>
      </w:pPr>
      <w:r w:rsidDel="00000000" w:rsidR="00000000" w:rsidRPr="00000000">
        <w:rPr>
          <w:rtl w:val="0"/>
        </w:rPr>
        <w:t xml:space="preserve">Participate in capacity-building and dissemination activities, including authorship, events and conferences.</w:t>
      </w:r>
    </w:p>
    <w:p w:rsidR="00000000" w:rsidDel="00000000" w:rsidP="00000000" w:rsidRDefault="00000000" w:rsidRPr="00000000" w14:paraId="0000002B">
      <w:pPr>
        <w:numPr>
          <w:ilvl w:val="1"/>
          <w:numId w:val="1"/>
        </w:numPr>
        <w:spacing w:line="276" w:lineRule="auto"/>
        <w:ind w:left="992.1259842519685" w:hanging="283.46456692913375"/>
        <w:rPr>
          <w:sz w:val="22"/>
          <w:szCs w:val="22"/>
        </w:rPr>
      </w:pPr>
      <w:r w:rsidDel="00000000" w:rsidR="00000000" w:rsidRPr="00000000">
        <w:rPr>
          <w:rtl w:val="0"/>
        </w:rPr>
        <w:t xml:space="preserve">Collaborate in identifying new areas for joint initiatives, including community-based interventions, training programs, and operational research addressing public health priorities.</w:t>
      </w:r>
    </w:p>
    <w:p w:rsidR="00000000" w:rsidDel="00000000" w:rsidP="00000000" w:rsidRDefault="00000000" w:rsidRPr="00000000" w14:paraId="0000002C">
      <w:pPr>
        <w:spacing w:before="240" w:line="276" w:lineRule="auto"/>
        <w:ind w:firstLine="283.46456692913375"/>
        <w:rPr/>
      </w:pPr>
      <w:r w:rsidDel="00000000" w:rsidR="00000000" w:rsidRPr="00000000">
        <w:rPr>
          <w:rtl w:val="0"/>
        </w:rPr>
        <w:t xml:space="preserve">Both parties shall:</w:t>
      </w:r>
    </w:p>
    <w:p w:rsidR="00000000" w:rsidDel="00000000" w:rsidP="00000000" w:rsidRDefault="00000000" w:rsidRPr="00000000" w14:paraId="0000002D">
      <w:pPr>
        <w:numPr>
          <w:ilvl w:val="0"/>
          <w:numId w:val="3"/>
        </w:numPr>
        <w:spacing w:line="276" w:lineRule="auto"/>
        <w:ind w:left="992.1259842519685" w:hanging="283.46456692913375"/>
      </w:pPr>
      <w:r w:rsidDel="00000000" w:rsidR="00000000" w:rsidRPr="00000000">
        <w:rPr>
          <w:rtl w:val="0"/>
        </w:rPr>
        <w:t xml:space="preserve">Ensure transparent communication, shared decision-making and mutual respect in all undertakings.</w:t>
      </w:r>
    </w:p>
    <w:p w:rsidR="00000000" w:rsidDel="00000000" w:rsidP="00000000" w:rsidRDefault="00000000" w:rsidRPr="00000000" w14:paraId="0000002E">
      <w:pPr>
        <w:numPr>
          <w:ilvl w:val="0"/>
          <w:numId w:val="3"/>
        </w:numPr>
        <w:spacing w:line="276" w:lineRule="auto"/>
        <w:ind w:left="992.1259842519685" w:hanging="283.46456692913375"/>
      </w:pPr>
      <w:r w:rsidDel="00000000" w:rsidR="00000000" w:rsidRPr="00000000">
        <w:rPr>
          <w:rtl w:val="0"/>
        </w:rPr>
        <w:t xml:space="preserve">Maintain confidentiality of shared data and respect intellectual property agreements.</w:t>
      </w:r>
    </w:p>
    <w:p w:rsidR="00000000" w:rsidDel="00000000" w:rsidP="00000000" w:rsidRDefault="00000000" w:rsidRPr="00000000" w14:paraId="0000002F">
      <w:pPr>
        <w:numPr>
          <w:ilvl w:val="0"/>
          <w:numId w:val="3"/>
        </w:numPr>
        <w:spacing w:line="276" w:lineRule="auto"/>
        <w:ind w:left="992.1259842519685" w:hanging="283.46456692913375"/>
      </w:pPr>
      <w:r w:rsidDel="00000000" w:rsidR="00000000" w:rsidRPr="00000000">
        <w:rPr>
          <w:rtl w:val="0"/>
        </w:rPr>
        <w:t xml:space="preserve">Promote equitable recognition of contributions in all outputs.</w:t>
      </w:r>
    </w:p>
    <w:p w:rsidR="00000000" w:rsidDel="00000000" w:rsidP="00000000" w:rsidRDefault="00000000" w:rsidRPr="00000000" w14:paraId="00000030">
      <w:pPr>
        <w:numPr>
          <w:ilvl w:val="0"/>
          <w:numId w:val="3"/>
        </w:numPr>
        <w:spacing w:line="276" w:lineRule="auto"/>
        <w:ind w:left="992.1259842519685" w:hanging="283.46456692913375"/>
      </w:pPr>
      <w:r w:rsidDel="00000000" w:rsidR="00000000" w:rsidRPr="00000000">
        <w:rPr>
          <w:rtl w:val="0"/>
        </w:rPr>
        <w:t xml:space="preserve">Periodically review progress and identify opportunities to expand collaboration into new thematic areas such as health systems strengthening, epidemic preparedness, and community resilience.</w:t>
      </w:r>
    </w:p>
    <w:p w:rsidR="00000000" w:rsidDel="00000000" w:rsidP="00000000" w:rsidRDefault="00000000" w:rsidRPr="00000000" w14:paraId="00000031">
      <w:pPr>
        <w:spacing w:line="276" w:lineRule="auto"/>
        <w:rPr>
          <w:sz w:val="10"/>
          <w:szCs w:val="10"/>
        </w:rPr>
      </w:pPr>
      <w:r w:rsidDel="00000000" w:rsidR="00000000" w:rsidRPr="00000000">
        <w:rPr>
          <w:rtl w:val="0"/>
        </w:rPr>
      </w:r>
    </w:p>
    <w:p w:rsidR="00000000" w:rsidDel="00000000" w:rsidP="00000000" w:rsidRDefault="00000000" w:rsidRPr="00000000" w14:paraId="00000032">
      <w:pPr>
        <w:spacing w:line="276" w:lineRule="auto"/>
        <w:rPr/>
      </w:pPr>
      <w:r w:rsidDel="00000000" w:rsidR="00000000" w:rsidRPr="00000000">
        <w:rPr>
          <w:rtl w:val="0"/>
        </w:rPr>
        <w:t xml:space="preserve">IV. DURATION</w:t>
      </w:r>
    </w:p>
    <w:p w:rsidR="00000000" w:rsidDel="00000000" w:rsidP="00000000" w:rsidRDefault="00000000" w:rsidRPr="00000000" w14:paraId="00000033">
      <w:pPr>
        <w:spacing w:line="276" w:lineRule="auto"/>
        <w:rPr/>
      </w:pPr>
      <w:r w:rsidDel="00000000" w:rsidR="00000000" w:rsidRPr="00000000">
        <w:rPr>
          <w:rtl w:val="0"/>
        </w:rPr>
        <w:t xml:space="preserve">The MoU will remain effective for [</w:t>
      </w:r>
      <w:r w:rsidDel="00000000" w:rsidR="00000000" w:rsidRPr="00000000">
        <w:rPr>
          <w:highlight w:val="yellow"/>
          <w:rtl w:val="0"/>
        </w:rPr>
        <w:t xml:space="preserve">insert duration, </w:t>
      </w:r>
      <w:r w:rsidDel="00000000" w:rsidR="00000000" w:rsidRPr="00000000">
        <w:rPr>
          <w:i w:val="1"/>
          <w:iCs w:val="1"/>
          <w:highlight w:val="yellow"/>
          <w:rtl w:val="0"/>
        </w:rPr>
        <w:t xml:space="preserve">e.g. two (2) year</w:t>
      </w:r>
      <w:r w:rsidDel="00000000" w:rsidR="00000000" w:rsidRPr="00000000">
        <w:rPr>
          <w:highlight w:val="yellow"/>
          <w:rtl w:val="0"/>
        </w:rPr>
        <w:t xml:space="preserve">s</w:t>
      </w:r>
      <w:r w:rsidDel="00000000" w:rsidR="00000000" w:rsidRPr="00000000">
        <w:rPr>
          <w:rtl w:val="0"/>
        </w:rPr>
        <w:t xml:space="preserve">] from the date of signing. It may be terminated by either party, in which case shall [</w:t>
      </w:r>
      <w:r w:rsidDel="00000000" w:rsidR="00000000" w:rsidRPr="00000000">
        <w:rPr>
          <w:highlight w:val="yellow"/>
          <w:rtl w:val="0"/>
        </w:rPr>
        <w:t xml:space="preserve">insert notice period, </w:t>
      </w:r>
      <w:r w:rsidDel="00000000" w:rsidR="00000000" w:rsidRPr="00000000">
        <w:rPr>
          <w:i w:val="1"/>
          <w:iCs w:val="1"/>
          <w:highlight w:val="yellow"/>
          <w:rtl w:val="0"/>
        </w:rPr>
        <w:t xml:space="preserve">e.g three (3) months</w:t>
      </w:r>
      <w:r w:rsidDel="00000000" w:rsidR="00000000" w:rsidRPr="00000000">
        <w:rPr>
          <w:rtl w:val="0"/>
        </w:rPr>
        <w:t xml:space="preserve">] notice in writing to the other party. This MoU may be extended by mutual consent in writing.</w:t>
      </w:r>
    </w:p>
    <w:p w:rsidR="00000000" w:rsidDel="00000000" w:rsidP="00000000" w:rsidRDefault="00000000" w:rsidRPr="00000000" w14:paraId="00000034">
      <w:pPr>
        <w:spacing w:line="276" w:lineRule="auto"/>
        <w:rPr>
          <w:sz w:val="10"/>
          <w:szCs w:val="10"/>
        </w:rPr>
      </w:pPr>
      <w:r w:rsidDel="00000000" w:rsidR="00000000" w:rsidRPr="00000000">
        <w:rPr>
          <w:rtl w:val="0"/>
        </w:rPr>
      </w:r>
    </w:p>
    <w:p w:rsidR="00000000" w:rsidDel="00000000" w:rsidP="00000000" w:rsidRDefault="00000000" w:rsidRPr="00000000" w14:paraId="00000035">
      <w:pPr>
        <w:spacing w:line="276" w:lineRule="auto"/>
        <w:rPr/>
      </w:pPr>
      <w:r w:rsidDel="00000000" w:rsidR="00000000" w:rsidRPr="00000000">
        <w:rPr>
          <w:rtl w:val="0"/>
        </w:rPr>
        <w:t xml:space="preserve">IV. TERMINATION</w:t>
      </w:r>
    </w:p>
    <w:p w:rsidR="00000000" w:rsidDel="00000000" w:rsidP="00000000" w:rsidRDefault="00000000" w:rsidRPr="00000000" w14:paraId="00000036">
      <w:pPr>
        <w:spacing w:line="276" w:lineRule="auto"/>
        <w:rPr/>
      </w:pPr>
      <w:r w:rsidDel="00000000" w:rsidR="00000000" w:rsidRPr="00000000">
        <w:rPr>
          <w:rtl w:val="0"/>
        </w:rPr>
        <w:t xml:space="preserve">In the case of termination, both parties shall use reasonable endeavours to honour any arrangements made regarding ongoing research activities or collaborative commitments accepted under this Memorandum of Understanding if the fellow meets the terms and conditions established by the parties for the said initiative. Both organisations retain the right to engage in similar activities with other collaborators.</w:t>
      </w:r>
    </w:p>
    <w:p w:rsidR="00000000" w:rsidDel="00000000" w:rsidP="00000000" w:rsidRDefault="00000000" w:rsidRPr="00000000" w14:paraId="00000037">
      <w:pPr>
        <w:spacing w:line="276" w:lineRule="auto"/>
        <w:rPr>
          <w:sz w:val="10"/>
          <w:szCs w:val="10"/>
        </w:rPr>
      </w:pPr>
      <w:r w:rsidDel="00000000" w:rsidR="00000000" w:rsidRPr="00000000">
        <w:rPr>
          <w:rtl w:val="0"/>
        </w:rPr>
      </w:r>
    </w:p>
    <w:p w:rsidR="00000000" w:rsidDel="00000000" w:rsidP="00000000" w:rsidRDefault="00000000" w:rsidRPr="00000000" w14:paraId="00000038">
      <w:pPr>
        <w:spacing w:line="276" w:lineRule="auto"/>
        <w:rPr/>
      </w:pPr>
      <w:r w:rsidDel="00000000" w:rsidR="00000000" w:rsidRPr="00000000">
        <w:rPr>
          <w:b w:val="1"/>
          <w:bCs w:val="1"/>
          <w:rtl w:val="0"/>
        </w:rPr>
        <w:t xml:space="preserve">SIGNATURES</w:t>
      </w:r>
      <w:r w:rsidDel="00000000" w:rsidR="00000000" w:rsidRPr="00000000">
        <w:rPr>
          <w:rtl w:val="0"/>
        </w:rPr>
      </w:r>
    </w:p>
    <w:p w:rsidR="00000000" w:rsidDel="00000000" w:rsidP="00000000" w:rsidRDefault="00000000" w:rsidRPr="00000000" w14:paraId="00000039">
      <w:pPr>
        <w:spacing w:line="276" w:lineRule="auto"/>
        <w:rPr>
          <w:sz w:val="10"/>
          <w:szCs w:val="10"/>
        </w:rPr>
      </w:pPr>
      <w:r w:rsidDel="00000000" w:rsidR="00000000" w:rsidRPr="00000000">
        <w:rPr>
          <w:rtl w:val="0"/>
        </w:rPr>
      </w:r>
    </w:p>
    <w:p w:rsidR="00000000" w:rsidDel="00000000" w:rsidP="00000000" w:rsidRDefault="00000000" w:rsidRPr="00000000" w14:paraId="0000003A">
      <w:pPr>
        <w:spacing w:line="276" w:lineRule="auto"/>
        <w:rPr/>
      </w:pPr>
      <w:r w:rsidDel="00000000" w:rsidR="00000000" w:rsidRPr="00000000">
        <w:rPr>
          <w:rtl w:val="0"/>
        </w:rPr>
        <w:t xml:space="preserve">Date  _____________________________       </w:t>
        <w:tab/>
        <w:t xml:space="preserve">Date _____________________________ </w:t>
      </w:r>
    </w:p>
    <w:p w:rsidR="00000000" w:rsidDel="00000000" w:rsidP="00000000" w:rsidRDefault="00000000" w:rsidRPr="00000000" w14:paraId="0000003B">
      <w:pPr>
        <w:spacing w:line="276" w:lineRule="auto"/>
        <w:rPr/>
      </w:pPr>
      <w:r w:rsidDel="00000000" w:rsidR="00000000" w:rsidRPr="00000000">
        <w:rPr>
          <w:rtl w:val="0"/>
        </w:rPr>
        <w:t xml:space="preserve">[</w:t>
      </w:r>
      <w:r w:rsidDel="00000000" w:rsidR="00000000" w:rsidRPr="00000000">
        <w:rPr>
          <w:highlight w:val="yellow"/>
          <w:rtl w:val="0"/>
        </w:rPr>
        <w:t xml:space="preserve">Name, Designation</w:t>
      </w:r>
      <w:r w:rsidDel="00000000" w:rsidR="00000000" w:rsidRPr="00000000">
        <w:rPr>
          <w:rtl w:val="0"/>
        </w:rPr>
        <w:t xml:space="preserve">]</w:t>
        <w:tab/>
        <w:tab/>
        <w:tab/>
        <w:tab/>
        <w:t xml:space="preserve">[</w:t>
      </w:r>
      <w:r w:rsidDel="00000000" w:rsidR="00000000" w:rsidRPr="00000000">
        <w:rPr>
          <w:highlight w:val="yellow"/>
          <w:rtl w:val="0"/>
        </w:rPr>
        <w:t xml:space="preserve">Name, Designation</w:t>
      </w:r>
      <w:r w:rsidDel="00000000" w:rsidR="00000000" w:rsidRPr="00000000">
        <w:rPr>
          <w:rtl w:val="0"/>
        </w:rPr>
        <w:t xml:space="preserve">]</w:t>
      </w:r>
    </w:p>
    <w:p w:rsidR="00000000" w:rsidDel="00000000" w:rsidP="00000000" w:rsidRDefault="00000000" w:rsidRPr="00000000" w14:paraId="0000003C">
      <w:pPr>
        <w:spacing w:line="276" w:lineRule="auto"/>
        <w:rPr/>
      </w:pPr>
      <w:r w:rsidDel="00000000" w:rsidR="00000000" w:rsidRPr="00000000">
        <w:rPr>
          <w:rtl w:val="0"/>
        </w:rPr>
        <w:t xml:space="preserve">[</w:t>
      </w:r>
      <w:r w:rsidDel="00000000" w:rsidR="00000000" w:rsidRPr="00000000">
        <w:rPr>
          <w:highlight w:val="yellow"/>
          <w:rtl w:val="0"/>
        </w:rPr>
        <w:t xml:space="preserve">Institution A</w:t>
      </w:r>
      <w:r w:rsidDel="00000000" w:rsidR="00000000" w:rsidRPr="00000000">
        <w:rPr>
          <w:rtl w:val="0"/>
        </w:rPr>
        <w:t xml:space="preserve">]</w:t>
        <w:tab/>
        <w:tab/>
        <w:tab/>
        <w:tab/>
        <w:tab/>
        <w:t xml:space="preserve">[</w:t>
      </w:r>
      <w:r w:rsidDel="00000000" w:rsidR="00000000" w:rsidRPr="00000000">
        <w:rPr>
          <w:highlight w:val="yellow"/>
          <w:rtl w:val="0"/>
        </w:rPr>
        <w:t xml:space="preserve">Institution B</w:t>
      </w:r>
      <w:r w:rsidDel="00000000" w:rsidR="00000000" w:rsidRPr="00000000">
        <w:rPr>
          <w:rtl w:val="0"/>
        </w:rPr>
        <w:t xml:space="preserve">]</w:t>
      </w:r>
    </w:p>
    <w:p w:rsidR="00000000" w:rsidDel="00000000" w:rsidP="00000000" w:rsidRDefault="00000000" w:rsidRPr="00000000" w14:paraId="0000003D">
      <w:pPr>
        <w:spacing w:line="276" w:lineRule="auto"/>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43">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44">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5">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F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46">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Memorandum of Understanding</w:t>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8">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49">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7">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u w:val="none"/>
      </w:rPr>
    </w:lvl>
    <w:lvl w:ilvl="1">
      <w:start w:val="1"/>
      <w:numFmt w:val="lowerLetter"/>
      <w:lvlText w:val="%2."/>
      <w:lvlJc w:val="left"/>
      <w:pPr>
        <w:ind w:left="1440" w:hanging="360"/>
      </w:pPr>
      <w:rPr>
        <w:sz w:val="20"/>
        <w:szCs w:val="20"/>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
    <w:lvl w:ilvl="0">
      <w:start w:val="1"/>
      <w:numFmt w:val="decimal"/>
      <w:lvlText w:val="%1."/>
      <w:lvlJc w:val="left"/>
      <w:pPr>
        <w:ind w:left="72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